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ABF" w:rsidRPr="00717DF2" w:rsidRDefault="005D3ABF" w:rsidP="00DF1774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5D3ABF" w:rsidRPr="00717DF2" w:rsidRDefault="005D3ABF" w:rsidP="00DF1774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5D3ABF" w:rsidRPr="00717DF2" w:rsidRDefault="005D3ABF" w:rsidP="00DF1774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DF1774" w:rsidRPr="00080F93" w:rsidRDefault="00DF1774" w:rsidP="005D3ABF">
      <w:pPr>
        <w:spacing w:after="120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REGULAMIN  TURNIEJU JEDNEGO WIERSZA</w:t>
      </w:r>
    </w:p>
    <w:p w:rsidR="005D3ABF" w:rsidRPr="00080F93" w:rsidRDefault="005D3ABF" w:rsidP="005D3ABF">
      <w:pPr>
        <w:spacing w:after="12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913834" w:rsidRPr="00080F93" w:rsidRDefault="00B070F5" w:rsidP="005D3ABF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1. Organizatorem Turnieju</w:t>
      </w:r>
      <w:r w:rsidR="005D3ABF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Jednego Wiersza</w:t>
      </w: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jest Miejska Biblioteka Publiczna w </w:t>
      </w:r>
      <w:r w:rsidR="00913834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Jaśle</w:t>
      </w:r>
      <w:r w:rsidR="005D3ABF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D3ABF" w:rsidRPr="00080F93" w:rsidRDefault="00A348EF" w:rsidP="005D3ABF">
      <w:pPr>
        <w:spacing w:after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2. Współorganizatorem Turnieju jest Klub Inicjatyw Artystycznych „Wschód”.</w:t>
      </w:r>
    </w:p>
    <w:p w:rsidR="005D3ABF" w:rsidRPr="00080F93" w:rsidRDefault="00A348EF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913834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.Turniej realizowany jest w ramach projektu „Wariacje literackie” realizowanego przez Miejską Bibliotekę Publiczną w Jaśle ze środków Ministra Kultury i Dziedzictwa Narodowego.</w:t>
      </w:r>
    </w:p>
    <w:p w:rsidR="005D3ABF" w:rsidRPr="00080F93" w:rsidRDefault="00A348EF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913834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. Turniej Jednego Wiersza</w:t>
      </w:r>
      <w:r w:rsidR="00B070F5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odbędzie</w:t>
      </w:r>
      <w:r w:rsidR="00913834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się 30 września 2013 r.</w:t>
      </w:r>
      <w:r w:rsidR="00B070F5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w </w:t>
      </w:r>
      <w:r w:rsidR="00913834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070F5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Czytelni</w:t>
      </w:r>
      <w:r w:rsidR="00913834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Głównej MBP w </w:t>
      </w:r>
    </w:p>
    <w:p w:rsidR="005D3ABF" w:rsidRPr="00080F93" w:rsidRDefault="00913834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Jaśle, ul. </w:t>
      </w:r>
      <w:proofErr w:type="spellStart"/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Kołłataja</w:t>
      </w:r>
      <w:proofErr w:type="spellEnd"/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1, 38-200 Jasł</w:t>
      </w:r>
      <w:r w:rsidR="00717DF2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o. Godzina rozpoczęcia – 17.00.</w:t>
      </w:r>
    </w:p>
    <w:p w:rsidR="005D3ABF" w:rsidRPr="00080F93" w:rsidRDefault="00A348EF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="00B070F5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913834" w:rsidRPr="00080F9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Konkurs ad</w:t>
      </w:r>
      <w:r w:rsidR="00366143" w:rsidRPr="00080F9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resowany jest do osób powyżej 15</w:t>
      </w:r>
      <w:r w:rsidR="00913834" w:rsidRPr="00080F9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roku życia. W przypadku uczestników p</w:t>
      </w:r>
      <w:bookmarkStart w:id="0" w:name="_GoBack"/>
      <w:bookmarkEnd w:id="0"/>
      <w:r w:rsidR="00913834" w:rsidRPr="00080F9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oniżej 18 roku życia wymagana jest pisemna zgoda rodziców lub opiekunów prawnych.</w:t>
      </w:r>
    </w:p>
    <w:p w:rsidR="005D3ABF" w:rsidRPr="00080F93" w:rsidRDefault="00A348EF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B070F5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22596E" w:rsidRPr="00080F9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Uczestnik prezentuje 1 wiersz własnego autorstwa, napisany w języku polskim, nie nagradzany na innych konkursach oraz nie drukowany w </w:t>
      </w:r>
      <w:r w:rsidR="0022596E" w:rsidRPr="00080F9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pl-PL"/>
        </w:rPr>
        <w:t>czasopismach</w:t>
      </w:r>
      <w:r w:rsidR="0022596E" w:rsidRPr="00080F9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literackich ani  w publikacjach książkowych</w:t>
      </w:r>
      <w:r w:rsidR="0022596E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B070F5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Tematyka utworów jest dowolna. Utwory zgłaszane do turnieju </w:t>
      </w:r>
      <w:r w:rsidR="005D3ABF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070F5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nie powinny przekracza</w:t>
      </w:r>
      <w:r w:rsidR="00717DF2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ć 50 wersów.</w:t>
      </w:r>
    </w:p>
    <w:p w:rsidR="005D3ABF" w:rsidRPr="00080F93" w:rsidRDefault="00A348EF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="0022596E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. Uczestnicy konkursu</w:t>
      </w:r>
      <w:r w:rsidR="00B070F5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mają za zadanie osobiście zaprezentować przed zgromadzoną publicznością oraz jurorami jeden utwór poetycki własnego autorstwa. W uzasadnionych przypadkach organizator może wyrazić zgodę na zastępstwo podcza</w:t>
      </w:r>
      <w:r w:rsidR="00717DF2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s prezentacji przez inną osobę.</w:t>
      </w:r>
    </w:p>
    <w:p w:rsidR="005D3ABF" w:rsidRPr="00080F93" w:rsidRDefault="00A348EF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="00B070F5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. Zgłoszenia utworu należy dokonać przed r</w:t>
      </w:r>
      <w:r w:rsidR="0022596E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ozpoczęciem konkursu  drogą elektroniczną na adres email: </w:t>
      </w:r>
      <w:hyperlink r:id="rId6" w:history="1">
        <w:r w:rsidR="0022596E" w:rsidRPr="00080F93">
          <w:rPr>
            <w:rStyle w:val="Hipercze"/>
            <w:rFonts w:ascii="Times New Roman" w:hAnsi="Times New Roman" w:cs="Times New Roman"/>
            <w:color w:val="000000" w:themeColor="text1"/>
            <w:sz w:val="26"/>
            <w:szCs w:val="26"/>
          </w:rPr>
          <w:t>mbp@mbp.jaslo.pl</w:t>
        </w:r>
      </w:hyperlink>
      <w:r w:rsidR="0022596E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lub  pocztą na adres: Miejska Biblioteka publiczna w Jaśle, ul Kołłątaja 1, 38-200 Jasło </w:t>
      </w: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od dnia 27 sierpnia 2013 r. </w:t>
      </w:r>
      <w:r w:rsidR="0022596E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do dnia 27 września 2013 r.</w:t>
      </w: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godz. 15.00.</w:t>
      </w:r>
      <w:r w:rsidR="0022596E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Zgłoszone prace należy podpisać imieniem i nazwiskiem oraz dołączyć informacje kontaktowe (adresy e-mail i pocztowy, numer telefonu kontaktowego).</w:t>
      </w:r>
    </w:p>
    <w:p w:rsidR="005D3ABF" w:rsidRPr="00080F93" w:rsidRDefault="00A348EF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22596E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Zgłoszenie pracy na konkurs jest równoznaczne z zaakceptowaniem przez jej autora regulaminu konkursu oraz z przekazaniem na rzecz Miejskiej Biblioteki Publicznej w Jaśle autorskich praw majątkowych do zgłoszonej pracy i zgody na jej wykorzystanie do publikacji i promocji konkursu lub biblioteki. </w:t>
      </w:r>
    </w:p>
    <w:p w:rsidR="005D3ABF" w:rsidRPr="00080F93" w:rsidRDefault="00A348EF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="0022596E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.Uczestnicy konkursu wyrażają zgodę na wykorzystanie swoich danych osobowych</w:t>
      </w: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oraz wizerunku</w:t>
      </w:r>
      <w:r w:rsidR="0022596E"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 potrzeby promocji konkursu lub biblioteki zgodnie z ustawą z dnia 29 sierpnia 1997 r. o ochronie danych osobowych (Dz. U. 2002 Nr 101, poz. 926).</w:t>
      </w:r>
    </w:p>
    <w:p w:rsidR="00717DF2" w:rsidRPr="00080F93" w:rsidRDefault="00717DF2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11. Dla zwycięzców przewidziane są nagrody rzeczowe.</w:t>
      </w:r>
    </w:p>
    <w:p w:rsidR="00717DF2" w:rsidRPr="00080F93" w:rsidRDefault="00717DF2" w:rsidP="005D3A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80F93">
        <w:rPr>
          <w:rFonts w:ascii="Times New Roman" w:hAnsi="Times New Roman" w:cs="Times New Roman"/>
          <w:color w:val="000000" w:themeColor="text1"/>
          <w:sz w:val="26"/>
          <w:szCs w:val="26"/>
        </w:rPr>
        <w:t>12. Organizator zastrzega sobie prawo do wprowadzenia zmian w regulaminie</w:t>
      </w:r>
    </w:p>
    <w:p w:rsidR="0022596E" w:rsidRPr="00080F93" w:rsidRDefault="00A348EF" w:rsidP="00717DF2">
      <w:pPr>
        <w:pStyle w:val="NormalnyWeb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6"/>
        </w:rPr>
      </w:pPr>
      <w:r w:rsidRPr="00080F93">
        <w:rPr>
          <w:color w:val="000000" w:themeColor="text1"/>
          <w:sz w:val="26"/>
          <w:szCs w:val="26"/>
        </w:rPr>
        <w:t>1</w:t>
      </w:r>
      <w:r w:rsidR="00717DF2" w:rsidRPr="00080F93">
        <w:rPr>
          <w:color w:val="000000" w:themeColor="text1"/>
          <w:sz w:val="26"/>
          <w:szCs w:val="26"/>
        </w:rPr>
        <w:t>3</w:t>
      </w:r>
      <w:r w:rsidR="0022596E" w:rsidRPr="00080F93">
        <w:rPr>
          <w:color w:val="000000" w:themeColor="text1"/>
          <w:sz w:val="26"/>
          <w:szCs w:val="26"/>
        </w:rPr>
        <w:t>.</w:t>
      </w:r>
      <w:r w:rsidR="00717DF2" w:rsidRPr="00080F93">
        <w:rPr>
          <w:color w:val="000000" w:themeColor="text1"/>
          <w:sz w:val="26"/>
          <w:szCs w:val="26"/>
        </w:rPr>
        <w:t xml:space="preserve"> Sprawy sporne oraz nie objęte Regulaminem rozstrzyga Jury oraz Organizator.</w:t>
      </w:r>
    </w:p>
    <w:p w:rsidR="0022596E" w:rsidRPr="00080F93" w:rsidRDefault="0022596E" w:rsidP="005D3ABF">
      <w:pPr>
        <w:pStyle w:val="NormalnyWeb"/>
        <w:spacing w:before="0" w:beforeAutospacing="0" w:after="0" w:afterAutospacing="0" w:line="360" w:lineRule="auto"/>
        <w:jc w:val="both"/>
        <w:rPr>
          <w:color w:val="000000" w:themeColor="text1"/>
        </w:rPr>
      </w:pPr>
    </w:p>
    <w:p w:rsidR="0022596E" w:rsidRPr="00080F93" w:rsidRDefault="0022596E" w:rsidP="005D3ABF">
      <w:pPr>
        <w:pStyle w:val="NormalnyWeb"/>
        <w:spacing w:before="0" w:beforeAutospacing="0" w:after="120" w:afterAutospacing="0" w:line="360" w:lineRule="auto"/>
        <w:jc w:val="both"/>
        <w:rPr>
          <w:color w:val="000000" w:themeColor="text1"/>
        </w:rPr>
      </w:pPr>
    </w:p>
    <w:sectPr w:rsidR="0022596E" w:rsidRPr="00080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8336E"/>
    <w:multiLevelType w:val="hybridMultilevel"/>
    <w:tmpl w:val="7F5C6216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097EAB"/>
    <w:multiLevelType w:val="hybridMultilevel"/>
    <w:tmpl w:val="7F5C6216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9D231B"/>
    <w:multiLevelType w:val="multilevel"/>
    <w:tmpl w:val="ECF03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0F2FD6"/>
    <w:multiLevelType w:val="hybridMultilevel"/>
    <w:tmpl w:val="7F5C6216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41182E"/>
    <w:multiLevelType w:val="multilevel"/>
    <w:tmpl w:val="ECF03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F24CA1"/>
    <w:multiLevelType w:val="multilevel"/>
    <w:tmpl w:val="ECF03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7F6"/>
    <w:rsid w:val="00080F93"/>
    <w:rsid w:val="001E3A95"/>
    <w:rsid w:val="0022596E"/>
    <w:rsid w:val="00366143"/>
    <w:rsid w:val="00393A36"/>
    <w:rsid w:val="005D3ABF"/>
    <w:rsid w:val="00717DF2"/>
    <w:rsid w:val="008A17F6"/>
    <w:rsid w:val="00913834"/>
    <w:rsid w:val="00A348EF"/>
    <w:rsid w:val="00B070F5"/>
    <w:rsid w:val="00CE58C6"/>
    <w:rsid w:val="00DF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8A17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8A1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A17F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8A17F6"/>
    <w:rPr>
      <w:b/>
      <w:bCs/>
    </w:rPr>
  </w:style>
  <w:style w:type="character" w:styleId="Hipercze">
    <w:name w:val="Hyperlink"/>
    <w:basedOn w:val="Domylnaczcionkaakapitu"/>
    <w:unhideWhenUsed/>
    <w:rsid w:val="008A17F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138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8A17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8A1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8A17F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8A17F6"/>
    <w:rPr>
      <w:b/>
      <w:bCs/>
    </w:rPr>
  </w:style>
  <w:style w:type="character" w:styleId="Hipercze">
    <w:name w:val="Hyperlink"/>
    <w:basedOn w:val="Domylnaczcionkaakapitu"/>
    <w:unhideWhenUsed/>
    <w:rsid w:val="008A17F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13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5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bp@mbp.jasl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Beata</cp:lastModifiedBy>
  <cp:revision>16</cp:revision>
  <cp:lastPrinted>2013-08-27T07:37:00Z</cp:lastPrinted>
  <dcterms:created xsi:type="dcterms:W3CDTF">2013-08-07T07:39:00Z</dcterms:created>
  <dcterms:modified xsi:type="dcterms:W3CDTF">2013-08-27T11:43:00Z</dcterms:modified>
</cp:coreProperties>
</file>