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D02" w:rsidRPr="00080F93" w:rsidRDefault="00074D02" w:rsidP="001D322E">
      <w:pPr>
        <w:spacing w:after="12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080F93">
        <w:rPr>
          <w:rFonts w:ascii="Times New Roman" w:hAnsi="Times New Roman"/>
          <w:b/>
          <w:bCs/>
          <w:color w:val="000000"/>
          <w:sz w:val="26"/>
          <w:szCs w:val="26"/>
        </w:rPr>
        <w:t>REG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ULAMIN  KONKURSU NA BOOKTALKING CZYLI NAJLEPSZĄ MÓWIONĄ RECENZJĘ KSIĄŻKI</w:t>
      </w:r>
    </w:p>
    <w:p w:rsidR="00074D02" w:rsidRPr="000F3923" w:rsidRDefault="00074D02" w:rsidP="001D322E">
      <w:pPr>
        <w:spacing w:after="120"/>
        <w:rPr>
          <w:rFonts w:ascii="Times New Roman" w:hAnsi="Times New Roman"/>
          <w:color w:val="000000"/>
          <w:sz w:val="24"/>
          <w:szCs w:val="24"/>
        </w:rPr>
      </w:pPr>
    </w:p>
    <w:p w:rsidR="00074D02" w:rsidRPr="000F3923" w:rsidRDefault="00074D02" w:rsidP="001D322E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3">
        <w:rPr>
          <w:rFonts w:ascii="Times New Roman" w:hAnsi="Times New Roman"/>
          <w:color w:val="000000"/>
          <w:sz w:val="24"/>
          <w:szCs w:val="24"/>
        </w:rPr>
        <w:t>1. Organizatorem Konkursu na Booktalking</w:t>
      </w:r>
      <w:r>
        <w:rPr>
          <w:rFonts w:ascii="Times New Roman" w:hAnsi="Times New Roman"/>
          <w:color w:val="000000"/>
          <w:sz w:val="24"/>
          <w:szCs w:val="24"/>
        </w:rPr>
        <w:t>, czyli najlepszą mówioną recenzję książki</w:t>
      </w:r>
      <w:r w:rsidRPr="000F3923">
        <w:rPr>
          <w:rFonts w:ascii="Times New Roman" w:hAnsi="Times New Roman"/>
          <w:color w:val="000000"/>
          <w:sz w:val="24"/>
          <w:szCs w:val="24"/>
        </w:rPr>
        <w:t xml:space="preserve"> jest Miejska Biblioteka Publiczna w  Jaśle.</w:t>
      </w:r>
    </w:p>
    <w:p w:rsidR="00074D02" w:rsidRPr="000F3923" w:rsidRDefault="00074D02" w:rsidP="001D322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3">
        <w:rPr>
          <w:rFonts w:ascii="Times New Roman" w:hAnsi="Times New Roman"/>
          <w:color w:val="000000"/>
          <w:sz w:val="24"/>
          <w:szCs w:val="24"/>
        </w:rPr>
        <w:t>2. Konkurs realizowany jest w ramach projektu „Wariacje literackie” realizowanego przez Miejską Bibliotekę Publiczną w Jaśle ze środków Ministra Kultury i Dziedzictwa Narodowego.</w:t>
      </w:r>
    </w:p>
    <w:p w:rsidR="00074D02" w:rsidRPr="000F3923" w:rsidRDefault="00074D02" w:rsidP="001D322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3">
        <w:rPr>
          <w:rFonts w:ascii="Times New Roman" w:hAnsi="Times New Roman"/>
          <w:color w:val="000000"/>
          <w:sz w:val="24"/>
          <w:szCs w:val="24"/>
        </w:rPr>
        <w:t>4.</w:t>
      </w:r>
      <w:r>
        <w:rPr>
          <w:rFonts w:ascii="Times New Roman" w:hAnsi="Times New Roman"/>
          <w:color w:val="000000"/>
          <w:sz w:val="24"/>
          <w:szCs w:val="24"/>
        </w:rPr>
        <w:t xml:space="preserve"> Konkurs na Booktalking</w:t>
      </w:r>
      <w:r w:rsidRPr="000F3923">
        <w:rPr>
          <w:rFonts w:ascii="Times New Roman" w:hAnsi="Times New Roman"/>
          <w:color w:val="000000"/>
          <w:sz w:val="24"/>
          <w:szCs w:val="24"/>
        </w:rPr>
        <w:t xml:space="preserve"> będzie trwał od 30 września – 04 listopada 2013 r.</w:t>
      </w:r>
    </w:p>
    <w:p w:rsidR="00074D02" w:rsidRPr="000F3923" w:rsidRDefault="00074D02" w:rsidP="001D322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3">
        <w:rPr>
          <w:rFonts w:ascii="Times New Roman" w:hAnsi="Times New Roman"/>
          <w:color w:val="000000"/>
          <w:sz w:val="24"/>
          <w:szCs w:val="24"/>
        </w:rPr>
        <w:t>5. Rozstrzygnięcie Konkurs</w:t>
      </w:r>
      <w:r>
        <w:rPr>
          <w:rFonts w:ascii="Times New Roman" w:hAnsi="Times New Roman"/>
          <w:color w:val="000000"/>
          <w:sz w:val="24"/>
          <w:szCs w:val="24"/>
        </w:rPr>
        <w:t>u</w:t>
      </w:r>
      <w:r w:rsidRPr="000F3923">
        <w:rPr>
          <w:rFonts w:ascii="Times New Roman" w:hAnsi="Times New Roman"/>
          <w:color w:val="000000"/>
          <w:sz w:val="24"/>
          <w:szCs w:val="24"/>
        </w:rPr>
        <w:t xml:space="preserve"> nastąpi w dniu 8 listopada 2013 r.</w:t>
      </w:r>
    </w:p>
    <w:p w:rsidR="00074D02" w:rsidRPr="000F3923" w:rsidRDefault="00074D02" w:rsidP="001D322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0F3923">
        <w:rPr>
          <w:rFonts w:ascii="Times New Roman" w:hAnsi="Times New Roman"/>
          <w:color w:val="000000"/>
          <w:sz w:val="24"/>
          <w:szCs w:val="24"/>
        </w:rPr>
        <w:t xml:space="preserve">6. </w:t>
      </w:r>
      <w:r w:rsidRPr="000F392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Konkurs adresowany jest do uczniów szkół gimnazjalnych i ponadgimnazjalnych. </w:t>
      </w:r>
    </w:p>
    <w:p w:rsidR="00074D02" w:rsidRDefault="00074D02" w:rsidP="000F39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923">
        <w:rPr>
          <w:rFonts w:ascii="Times New Roman" w:hAnsi="Times New Roman"/>
          <w:sz w:val="24"/>
          <w:szCs w:val="24"/>
          <w:lang w:eastAsia="pl-PL"/>
        </w:rPr>
        <w:t>7.</w:t>
      </w:r>
      <w:r>
        <w:rPr>
          <w:rFonts w:ascii="Times New Roman" w:hAnsi="Times New Roman"/>
          <w:sz w:val="24"/>
          <w:szCs w:val="24"/>
          <w:lang w:eastAsia="pl-PL"/>
        </w:rPr>
        <w:t xml:space="preserve"> Zadaniem uczestnika konkursu</w:t>
      </w:r>
      <w:r w:rsidRPr="000F3923">
        <w:rPr>
          <w:rFonts w:ascii="Times New Roman" w:hAnsi="Times New Roman"/>
          <w:sz w:val="24"/>
          <w:szCs w:val="24"/>
          <w:lang w:eastAsia="pl-PL"/>
        </w:rPr>
        <w:t xml:space="preserve"> jest </w:t>
      </w:r>
      <w:r>
        <w:rPr>
          <w:rFonts w:ascii="Times New Roman" w:hAnsi="Times New Roman"/>
          <w:sz w:val="24"/>
          <w:szCs w:val="24"/>
          <w:lang w:eastAsia="pl-PL"/>
        </w:rPr>
        <w:t>nagranie filmu, który zawiera ustną prezentację dowolnej</w:t>
      </w:r>
      <w:r w:rsidRPr="000F3923">
        <w:rPr>
          <w:rFonts w:ascii="Times New Roman" w:hAnsi="Times New Roman"/>
          <w:sz w:val="24"/>
          <w:szCs w:val="24"/>
          <w:lang w:eastAsia="pl-PL"/>
        </w:rPr>
        <w:t xml:space="preserve"> książki metodą booktalking</w:t>
      </w:r>
      <w:r>
        <w:rPr>
          <w:rFonts w:ascii="Times New Roman" w:hAnsi="Times New Roman"/>
          <w:sz w:val="24"/>
          <w:szCs w:val="24"/>
          <w:lang w:eastAsia="pl-PL"/>
        </w:rPr>
        <w:t>u</w:t>
      </w:r>
      <w:r w:rsidRPr="000F3923">
        <w:rPr>
          <w:rFonts w:ascii="Times New Roman" w:hAnsi="Times New Roman"/>
          <w:sz w:val="24"/>
          <w:szCs w:val="24"/>
          <w:lang w:eastAsia="pl-PL"/>
        </w:rPr>
        <w:t>, wypowie</w:t>
      </w:r>
      <w:r>
        <w:rPr>
          <w:rFonts w:ascii="Times New Roman" w:hAnsi="Times New Roman"/>
          <w:sz w:val="24"/>
          <w:szCs w:val="24"/>
          <w:lang w:eastAsia="pl-PL"/>
        </w:rPr>
        <w:t>dź nie może przekroczyć 5 minut</w:t>
      </w:r>
      <w:r w:rsidRPr="000F3923">
        <w:rPr>
          <w:rFonts w:ascii="Times New Roman" w:hAnsi="Times New Roman"/>
          <w:sz w:val="24"/>
          <w:szCs w:val="24"/>
          <w:lang w:eastAsia="pl-PL"/>
        </w:rPr>
        <w:t>.</w:t>
      </w:r>
      <w:r>
        <w:rPr>
          <w:rFonts w:ascii="Times New Roman" w:hAnsi="Times New Roman"/>
          <w:sz w:val="24"/>
          <w:szCs w:val="24"/>
          <w:lang w:eastAsia="pl-PL"/>
        </w:rPr>
        <w:t xml:space="preserve"> W</w:t>
      </w:r>
      <w:r w:rsidRPr="000F3923">
        <w:rPr>
          <w:rFonts w:ascii="Times New Roman" w:hAnsi="Times New Roman"/>
          <w:sz w:val="24"/>
          <w:szCs w:val="24"/>
          <w:lang w:eastAsia="pl-PL"/>
        </w:rPr>
        <w:t xml:space="preserve">ysoko </w:t>
      </w:r>
      <w:r>
        <w:rPr>
          <w:rFonts w:ascii="Times New Roman" w:hAnsi="Times New Roman"/>
          <w:sz w:val="24"/>
          <w:szCs w:val="24"/>
          <w:lang w:eastAsia="pl-PL"/>
        </w:rPr>
        <w:t>oceniane</w:t>
      </w:r>
      <w:r w:rsidRPr="000F3923">
        <w:rPr>
          <w:rFonts w:ascii="Times New Roman" w:hAnsi="Times New Roman"/>
          <w:sz w:val="24"/>
          <w:szCs w:val="24"/>
          <w:lang w:eastAsia="pl-PL"/>
        </w:rPr>
        <w:t xml:space="preserve"> będą: oryginalna forma p</w:t>
      </w:r>
      <w:r>
        <w:rPr>
          <w:rFonts w:ascii="Times New Roman" w:hAnsi="Times New Roman"/>
          <w:sz w:val="24"/>
          <w:szCs w:val="24"/>
          <w:lang w:eastAsia="pl-PL"/>
        </w:rPr>
        <w:t xml:space="preserve">rezentacji, </w:t>
      </w:r>
      <w:r w:rsidRPr="000F3923">
        <w:rPr>
          <w:rFonts w:ascii="Times New Roman" w:hAnsi="Times New Roman"/>
          <w:sz w:val="24"/>
          <w:szCs w:val="24"/>
          <w:lang w:eastAsia="pl-PL"/>
        </w:rPr>
        <w:t xml:space="preserve">właściwy dobór słownictwa, modulacja głosu, budowanie napięcia 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F3923">
        <w:rPr>
          <w:rFonts w:ascii="Times New Roman" w:hAnsi="Times New Roman"/>
          <w:sz w:val="24"/>
          <w:szCs w:val="24"/>
          <w:lang w:eastAsia="pl-PL"/>
        </w:rPr>
        <w:t>i tworzenie odpowiedniej atmosfery, a także przekazanie emocji.</w:t>
      </w:r>
    </w:p>
    <w:p w:rsidR="00074D02" w:rsidRPr="00EB6201" w:rsidRDefault="00074D02" w:rsidP="00EB6201">
      <w:pPr>
        <w:spacing w:before="100" w:beforeAutospacing="1" w:after="100" w:afterAutospacing="1" w:line="240" w:lineRule="auto"/>
        <w:jc w:val="both"/>
        <w:rPr>
          <w:rFonts w:ascii="Times New Roman" w:hAnsi="Times New Roman"/>
          <w:lang w:eastAsia="pl-PL"/>
        </w:rPr>
      </w:pPr>
      <w:r w:rsidRPr="00974AB4">
        <w:rPr>
          <w:rFonts w:ascii="Times New Roman" w:hAnsi="Times New Roman"/>
          <w:b/>
          <w:lang w:eastAsia="pl-PL"/>
        </w:rPr>
        <w:t>Booktalking</w:t>
      </w:r>
      <w:r w:rsidRPr="00EB6201">
        <w:rPr>
          <w:rFonts w:ascii="Times New Roman" w:hAnsi="Times New Roman"/>
          <w:lang w:eastAsia="pl-PL"/>
        </w:rPr>
        <w:t xml:space="preserve"> to krótkie zareklamowanie książki. Nie jest to streszczenie ani recenzja, ale raczej przedstawienie bohaterów, fabuły czy też kilku scen z książki w taki sposób, by słuchacze chcieli sięgnąć po nią i przeczytać ją samodzielnie. Booktalking to również dzielenie się ze słuchaczami swoim entuzjazmem do książek i zachęcanie do czytania dla przyjemności. </w:t>
      </w:r>
    </w:p>
    <w:p w:rsidR="00074D02" w:rsidRDefault="00074D02" w:rsidP="000F392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000000"/>
          <w:sz w:val="24"/>
          <w:szCs w:val="24"/>
        </w:rPr>
      </w:pPr>
      <w:r w:rsidRPr="000F3923">
        <w:rPr>
          <w:rFonts w:ascii="Times New Roman" w:hAnsi="Times New Roman"/>
          <w:color w:val="000000"/>
          <w:sz w:val="24"/>
          <w:szCs w:val="24"/>
        </w:rPr>
        <w:t xml:space="preserve">8. </w:t>
      </w:r>
      <w:r>
        <w:rPr>
          <w:rFonts w:ascii="Times-Roman" w:hAnsi="Times-Roman" w:cs="Times-Roman"/>
          <w:color w:val="000000"/>
          <w:sz w:val="24"/>
          <w:szCs w:val="24"/>
        </w:rPr>
        <w:t>Film powinien by</w:t>
      </w:r>
      <w:r>
        <w:rPr>
          <w:rFonts w:ascii="TTE1788DA0t00" w:hAnsi="TTE1788DA0t00" w:cs="TTE1788DA0t00"/>
          <w:color w:val="000000"/>
          <w:sz w:val="24"/>
          <w:szCs w:val="24"/>
        </w:rPr>
        <w:t xml:space="preserve">ć </w:t>
      </w:r>
      <w:r>
        <w:rPr>
          <w:rFonts w:ascii="Times-Roman" w:hAnsi="Times-Roman" w:cs="Times-Roman"/>
          <w:color w:val="000000"/>
          <w:sz w:val="24"/>
          <w:szCs w:val="24"/>
        </w:rPr>
        <w:t>nagrany na no</w:t>
      </w:r>
      <w:r>
        <w:rPr>
          <w:rFonts w:ascii="TTE1788DA0t00" w:hAnsi="TTE1788DA0t00" w:cs="TTE1788DA0t00"/>
          <w:color w:val="000000"/>
          <w:sz w:val="24"/>
          <w:szCs w:val="24"/>
        </w:rPr>
        <w:t>ś</w:t>
      </w:r>
      <w:r>
        <w:rPr>
          <w:rFonts w:ascii="Times-Roman" w:hAnsi="Times-Roman" w:cs="Times-Roman"/>
          <w:color w:val="000000"/>
          <w:sz w:val="24"/>
          <w:szCs w:val="24"/>
        </w:rPr>
        <w:t>niku elektronicznym umo</w:t>
      </w:r>
      <w:r>
        <w:rPr>
          <w:rFonts w:ascii="TTE1788DA0t00" w:hAnsi="TTE1788DA0t00" w:cs="TTE1788DA0t00"/>
          <w:color w:val="000000"/>
          <w:sz w:val="24"/>
          <w:szCs w:val="24"/>
        </w:rPr>
        <w:t>ż</w:t>
      </w:r>
      <w:r>
        <w:rPr>
          <w:rFonts w:ascii="Times-Roman" w:hAnsi="Times-Roman" w:cs="Times-Roman"/>
          <w:color w:val="000000"/>
          <w:sz w:val="24"/>
          <w:szCs w:val="24"/>
        </w:rPr>
        <w:t>liwiaj</w:t>
      </w:r>
      <w:r>
        <w:rPr>
          <w:rFonts w:ascii="TTE1788DA0t00" w:hAnsi="TTE1788DA0t00" w:cs="TTE1788DA0t00"/>
          <w:color w:val="000000"/>
          <w:sz w:val="24"/>
          <w:szCs w:val="24"/>
        </w:rPr>
        <w:t>ą</w:t>
      </w:r>
      <w:r>
        <w:rPr>
          <w:rFonts w:ascii="Times-Roman" w:hAnsi="Times-Roman" w:cs="Times-Roman"/>
          <w:color w:val="000000"/>
          <w:sz w:val="24"/>
          <w:szCs w:val="24"/>
        </w:rPr>
        <w:t>cym odtworzenie.</w:t>
      </w:r>
    </w:p>
    <w:p w:rsidR="00074D02" w:rsidRPr="00EB6201" w:rsidRDefault="00074D02" w:rsidP="00EB6201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Times-Roman" w:hAnsi="Times-Roman" w:cs="Times-Roman"/>
          <w:color w:val="000000"/>
          <w:sz w:val="24"/>
          <w:szCs w:val="24"/>
        </w:rPr>
        <w:t>7. No</w:t>
      </w:r>
      <w:r>
        <w:rPr>
          <w:rFonts w:ascii="TTE1788DA0t00" w:hAnsi="TTE1788DA0t00" w:cs="TTE1788DA0t00"/>
          <w:color w:val="000000"/>
          <w:sz w:val="24"/>
          <w:szCs w:val="24"/>
        </w:rPr>
        <w:t>ś</w:t>
      </w:r>
      <w:r>
        <w:rPr>
          <w:rFonts w:ascii="Times-Roman" w:hAnsi="Times-Roman" w:cs="Times-Roman"/>
          <w:color w:val="000000"/>
          <w:sz w:val="24"/>
          <w:szCs w:val="24"/>
        </w:rPr>
        <w:t>nik elektroniczny, opisany imieniem i nazwiskiem oraz adrese</w:t>
      </w:r>
      <w:bookmarkStart w:id="0" w:name="_GoBack"/>
      <w:bookmarkEnd w:id="0"/>
      <w:r>
        <w:rPr>
          <w:rFonts w:ascii="Times-Roman" w:hAnsi="Times-Roman" w:cs="Times-Roman"/>
          <w:color w:val="000000"/>
          <w:sz w:val="24"/>
          <w:szCs w:val="24"/>
        </w:rPr>
        <w:t>m, prosimy dostarczy</w:t>
      </w:r>
      <w:r>
        <w:rPr>
          <w:rFonts w:ascii="TTE1788DA0t00" w:hAnsi="TTE1788DA0t00" w:cs="TTE1788DA0t00"/>
          <w:color w:val="000000"/>
          <w:sz w:val="24"/>
          <w:szCs w:val="24"/>
        </w:rPr>
        <w:t xml:space="preserve">ć osobiście lub wysłać pocztą </w:t>
      </w:r>
      <w:r>
        <w:rPr>
          <w:rFonts w:ascii="Times-Roman" w:hAnsi="Times-Roman" w:cs="Times-Roman"/>
          <w:color w:val="000000"/>
          <w:sz w:val="24"/>
          <w:szCs w:val="24"/>
        </w:rPr>
        <w:t>na adres: Miejska Biblioteka Publiczna w Ja</w:t>
      </w:r>
      <w:r>
        <w:rPr>
          <w:rFonts w:ascii="TTE1788DA0t00" w:hAnsi="TTE1788DA0t00" w:cs="TTE1788DA0t00"/>
          <w:color w:val="000000"/>
          <w:sz w:val="24"/>
          <w:szCs w:val="24"/>
        </w:rPr>
        <w:t>ś</w:t>
      </w:r>
      <w:r>
        <w:rPr>
          <w:rFonts w:ascii="Times-Roman" w:hAnsi="Times-Roman" w:cs="Times-Roman"/>
          <w:color w:val="000000"/>
          <w:sz w:val="24"/>
          <w:szCs w:val="24"/>
        </w:rPr>
        <w:t>le, ul. Kołł</w:t>
      </w:r>
      <w:r>
        <w:rPr>
          <w:rFonts w:ascii="TTE1788DA0t00" w:hAnsi="TTE1788DA0t00" w:cs="TTE1788DA0t00"/>
          <w:color w:val="000000"/>
          <w:sz w:val="24"/>
          <w:szCs w:val="24"/>
        </w:rPr>
        <w:t>ą</w:t>
      </w:r>
      <w:r>
        <w:rPr>
          <w:rFonts w:ascii="Times-Roman" w:hAnsi="Times-Roman" w:cs="Times-Roman"/>
          <w:color w:val="000000"/>
          <w:sz w:val="24"/>
          <w:szCs w:val="24"/>
        </w:rPr>
        <w:t xml:space="preserve">taja 1, 38-200 Jasło z dopiskiem </w:t>
      </w:r>
      <w:r>
        <w:rPr>
          <w:rFonts w:ascii="Times-Italic" w:hAnsi="Times-Italic" w:cs="Times-Italic"/>
          <w:i/>
          <w:iCs/>
          <w:color w:val="000000"/>
          <w:sz w:val="24"/>
          <w:szCs w:val="24"/>
        </w:rPr>
        <w:t>”Konkurs na Booktalking”</w:t>
      </w:r>
    </w:p>
    <w:p w:rsidR="00074D02" w:rsidRPr="000F3923" w:rsidRDefault="00074D02" w:rsidP="001D322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3">
        <w:rPr>
          <w:rFonts w:ascii="Times New Roman" w:hAnsi="Times New Roman"/>
          <w:color w:val="000000"/>
          <w:sz w:val="24"/>
          <w:szCs w:val="24"/>
        </w:rPr>
        <w:t xml:space="preserve">9. Zgłoszenie pracy na konkurs jest równoznaczne z zaakceptowaniem przez jej autora regulaminu konkursu oraz z przekazaniem na rzecz Miejskiej Biblioteki Publicznej w Jaśle autorskich praw majątkowych do zgłoszonej pracy i zgody na jej wykorzystanie do publikacji i promocji konkursu lub biblioteki. </w:t>
      </w:r>
    </w:p>
    <w:p w:rsidR="00074D02" w:rsidRPr="000F3923" w:rsidRDefault="00074D02" w:rsidP="001D322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3">
        <w:rPr>
          <w:rFonts w:ascii="Times New Roman" w:hAnsi="Times New Roman"/>
          <w:color w:val="000000"/>
          <w:sz w:val="24"/>
          <w:szCs w:val="24"/>
        </w:rPr>
        <w:t>10.Uczestnicy konkursu wyrażają zgodę na wykorzystanie swoich danych osobowych oraz wizerunku na potrzeby promocji konkursu lub biblioteki zgodnie z ustawą z dnia 29 sierpnia 1997 r. o ochronie danych osobowych (Dz. U. 2002 Nr 101, poz. 926).</w:t>
      </w:r>
    </w:p>
    <w:p w:rsidR="00074D02" w:rsidRPr="000F3923" w:rsidRDefault="00074D02" w:rsidP="001D322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3">
        <w:rPr>
          <w:rFonts w:ascii="Times New Roman" w:hAnsi="Times New Roman"/>
          <w:color w:val="000000"/>
          <w:sz w:val="24"/>
          <w:szCs w:val="24"/>
        </w:rPr>
        <w:t>11. Dla zwycięzców przewidziane są nagrody rzeczowe.</w:t>
      </w:r>
    </w:p>
    <w:p w:rsidR="00074D02" w:rsidRPr="000F3923" w:rsidRDefault="00074D02" w:rsidP="001D322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3">
        <w:rPr>
          <w:rFonts w:ascii="Times New Roman" w:hAnsi="Times New Roman"/>
          <w:color w:val="000000"/>
          <w:sz w:val="24"/>
          <w:szCs w:val="24"/>
        </w:rPr>
        <w:t>12. Organizator zastrzega sobie prawo do wprowadzenia zmian w regulaminie</w:t>
      </w:r>
    </w:p>
    <w:p w:rsidR="00074D02" w:rsidRPr="000F3923" w:rsidRDefault="00074D02" w:rsidP="001D322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0F3923">
        <w:rPr>
          <w:color w:val="000000"/>
        </w:rPr>
        <w:t>13. Sprawy sporne oraz nie objęte Regulaminem rozstrzyga Jury oraz Organizator.</w:t>
      </w:r>
    </w:p>
    <w:p w:rsidR="00074D02" w:rsidRPr="000F3923" w:rsidRDefault="00074D02" w:rsidP="001D322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074D02" w:rsidRPr="000F3923" w:rsidRDefault="00074D02" w:rsidP="001D322E">
      <w:pPr>
        <w:pStyle w:val="NormalWeb"/>
        <w:spacing w:before="0" w:beforeAutospacing="0" w:after="120" w:afterAutospacing="0" w:line="360" w:lineRule="auto"/>
        <w:jc w:val="both"/>
        <w:rPr>
          <w:color w:val="000000"/>
        </w:rPr>
      </w:pPr>
    </w:p>
    <w:p w:rsidR="00074D02" w:rsidRPr="000F3923" w:rsidRDefault="00074D02" w:rsidP="001D7E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74D02" w:rsidRPr="000F3923" w:rsidRDefault="00074D02" w:rsidP="001D7E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74D02" w:rsidRPr="000F3923" w:rsidRDefault="00074D02" w:rsidP="001D7E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74D02" w:rsidRPr="000F3923" w:rsidRDefault="00074D02" w:rsidP="001D7E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74D02" w:rsidRPr="000F3923" w:rsidRDefault="00074D02" w:rsidP="001D7E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sectPr w:rsidR="00074D02" w:rsidRPr="000F3923" w:rsidSect="00396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788DA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7E90"/>
    <w:rsid w:val="0003779A"/>
    <w:rsid w:val="00074D02"/>
    <w:rsid w:val="00080F93"/>
    <w:rsid w:val="000F3923"/>
    <w:rsid w:val="001673B3"/>
    <w:rsid w:val="00173D59"/>
    <w:rsid w:val="001D322E"/>
    <w:rsid w:val="001D7E90"/>
    <w:rsid w:val="00396C74"/>
    <w:rsid w:val="006E5D6D"/>
    <w:rsid w:val="00974AB4"/>
    <w:rsid w:val="00A60619"/>
    <w:rsid w:val="00A86191"/>
    <w:rsid w:val="00BD7CC3"/>
    <w:rsid w:val="00EB0EB8"/>
    <w:rsid w:val="00EB6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C7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86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yperlink">
    <w:name w:val="Hyperlink"/>
    <w:basedOn w:val="DefaultParagraphFont"/>
    <w:uiPriority w:val="99"/>
    <w:rsid w:val="001D322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01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0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1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011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01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1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0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01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01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340</Words>
  <Characters>2044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 KONKURSU NA BOOKTALKING CZYLI NAJLEPSZĄ MÓWIONĄ RECENZJĘ KSIĄŻKI</dc:title>
  <dc:subject/>
  <dc:creator>Beata</dc:creator>
  <cp:keywords/>
  <dc:description/>
  <cp:lastModifiedBy>Agata</cp:lastModifiedBy>
  <cp:revision>2</cp:revision>
  <cp:lastPrinted>2013-10-01T08:16:00Z</cp:lastPrinted>
  <dcterms:created xsi:type="dcterms:W3CDTF">2013-10-01T12:15:00Z</dcterms:created>
  <dcterms:modified xsi:type="dcterms:W3CDTF">2013-10-01T12:15:00Z</dcterms:modified>
</cp:coreProperties>
</file>